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436" w:rsidRDefault="00B21436" w:rsidP="00B2143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21436" w:rsidRDefault="00B21436" w:rsidP="00163E8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21436" w:rsidRDefault="00B21436" w:rsidP="00163E8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0930" w:type="dxa"/>
        <w:tblInd w:w="-3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3"/>
        <w:gridCol w:w="3313"/>
        <w:gridCol w:w="4214"/>
      </w:tblGrid>
      <w:tr w:rsidR="00393F17" w:rsidTr="000E6DAC">
        <w:tc>
          <w:tcPr>
            <w:tcW w:w="3403" w:type="dxa"/>
          </w:tcPr>
          <w:p w:rsidR="00393F17" w:rsidRPr="000E6DAC" w:rsidRDefault="00B21436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Принято:</w:t>
            </w:r>
          </w:p>
          <w:p w:rsidR="00393F17" w:rsidRPr="000E6DAC" w:rsidRDefault="00B21436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393F17" w:rsidRPr="000E6DAC" w:rsidRDefault="00393F17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DAC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 w:rsidR="00B21436">
              <w:rPr>
                <w:rFonts w:ascii="Times New Roman" w:hAnsi="Times New Roman" w:cs="Times New Roman"/>
                <w:sz w:val="24"/>
                <w:szCs w:val="24"/>
              </w:rPr>
              <w:t>№от 4 20.01.2026г</w:t>
            </w:r>
          </w:p>
        </w:tc>
        <w:tc>
          <w:tcPr>
            <w:tcW w:w="3313" w:type="dxa"/>
          </w:tcPr>
          <w:p w:rsidR="00393F17" w:rsidRPr="000E6DAC" w:rsidRDefault="00B21436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:rsidR="00393F17" w:rsidRPr="000E6DAC" w:rsidRDefault="00B21436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родительским комитетом</w:t>
            </w:r>
          </w:p>
          <w:p w:rsidR="00393F17" w:rsidRPr="000E6DAC" w:rsidRDefault="000E6DAC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D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93F17" w:rsidRPr="000E6DAC">
              <w:rPr>
                <w:rFonts w:ascii="Times New Roman" w:hAnsi="Times New Roman" w:cs="Times New Roman"/>
                <w:sz w:val="24"/>
                <w:szCs w:val="24"/>
              </w:rPr>
              <w:t>ротокол</w:t>
            </w:r>
            <w:r w:rsidR="00B21436">
              <w:rPr>
                <w:rFonts w:ascii="Times New Roman" w:hAnsi="Times New Roman" w:cs="Times New Roman"/>
                <w:sz w:val="24"/>
                <w:szCs w:val="24"/>
              </w:rPr>
              <w:t xml:space="preserve"> №4 </w:t>
            </w:r>
            <w:r w:rsidR="00393F17" w:rsidRPr="000E6D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1436">
              <w:rPr>
                <w:rFonts w:ascii="Times New Roman" w:hAnsi="Times New Roman" w:cs="Times New Roman"/>
                <w:sz w:val="24"/>
                <w:szCs w:val="24"/>
              </w:rPr>
              <w:t>от 30.01.2026г</w:t>
            </w:r>
            <w:r w:rsidR="00393F17" w:rsidRPr="000E6D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14" w:type="dxa"/>
          </w:tcPr>
          <w:p w:rsidR="00393F17" w:rsidRPr="000E6DAC" w:rsidRDefault="00393F17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DAC">
              <w:rPr>
                <w:rFonts w:ascii="Times New Roman" w:hAnsi="Times New Roman" w:cs="Times New Roman"/>
                <w:sz w:val="24"/>
                <w:szCs w:val="24"/>
              </w:rPr>
              <w:t>УТВЕРЖД</w:t>
            </w:r>
            <w:r w:rsidR="000E6DAC" w:rsidRPr="000E6DAC">
              <w:rPr>
                <w:rFonts w:ascii="Times New Roman" w:hAnsi="Times New Roman" w:cs="Times New Roman"/>
                <w:sz w:val="24"/>
                <w:szCs w:val="24"/>
              </w:rPr>
              <w:t>АЮ</w:t>
            </w:r>
          </w:p>
          <w:p w:rsidR="000E6DAC" w:rsidRPr="000E6DAC" w:rsidRDefault="000E6DAC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E6DAC">
              <w:rPr>
                <w:rFonts w:ascii="Times New Roman" w:hAnsi="Times New Roman" w:cs="Times New Roman"/>
                <w:sz w:val="24"/>
                <w:szCs w:val="24"/>
              </w:rPr>
              <w:t xml:space="preserve">иректор МБОУ </w:t>
            </w:r>
            <w:proofErr w:type="spellStart"/>
            <w:r w:rsidR="00695774">
              <w:rPr>
                <w:rFonts w:ascii="Times New Roman" w:hAnsi="Times New Roman" w:cs="Times New Roman"/>
                <w:sz w:val="24"/>
                <w:szCs w:val="24"/>
              </w:rPr>
              <w:t>Фомкинская</w:t>
            </w:r>
            <w:proofErr w:type="spellEnd"/>
            <w:r w:rsidR="00695774">
              <w:rPr>
                <w:rFonts w:ascii="Times New Roman" w:hAnsi="Times New Roman" w:cs="Times New Roman"/>
                <w:sz w:val="24"/>
                <w:szCs w:val="24"/>
              </w:rPr>
              <w:t xml:space="preserve"> СОШ __________</w:t>
            </w:r>
            <w:proofErr w:type="spellStart"/>
            <w:r w:rsidR="00695774">
              <w:rPr>
                <w:rFonts w:ascii="Times New Roman" w:hAnsi="Times New Roman" w:cs="Times New Roman"/>
                <w:sz w:val="24"/>
                <w:szCs w:val="24"/>
              </w:rPr>
              <w:t>Х.С.Сафиуллин</w:t>
            </w:r>
            <w:proofErr w:type="spellEnd"/>
          </w:p>
          <w:p w:rsidR="00393F17" w:rsidRPr="000E6DAC" w:rsidRDefault="000E6DAC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DAC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B21436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  <w:r w:rsidR="00393F17" w:rsidRPr="000E6D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1436">
              <w:rPr>
                <w:rFonts w:ascii="Times New Roman" w:hAnsi="Times New Roman" w:cs="Times New Roman"/>
                <w:sz w:val="24"/>
                <w:szCs w:val="24"/>
              </w:rPr>
              <w:t>от 31.01.2026г.</w:t>
            </w:r>
          </w:p>
          <w:p w:rsidR="00393F17" w:rsidRPr="000E6DAC" w:rsidRDefault="00393F17" w:rsidP="000E6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F17" w:rsidRDefault="00393F17" w:rsidP="00393F17">
      <w:pPr>
        <w:rPr>
          <w:rFonts w:ascii="Times New Roman" w:hAnsi="Times New Roman" w:cs="Times New Roman"/>
          <w:sz w:val="26"/>
          <w:szCs w:val="26"/>
        </w:rPr>
      </w:pPr>
    </w:p>
    <w:p w:rsidR="004A5763" w:rsidRPr="00393F17" w:rsidRDefault="004A5763" w:rsidP="00393F17">
      <w:pPr>
        <w:rPr>
          <w:rFonts w:ascii="Times New Roman" w:hAnsi="Times New Roman" w:cs="Times New Roman"/>
          <w:sz w:val="26"/>
          <w:szCs w:val="26"/>
        </w:rPr>
      </w:pPr>
    </w:p>
    <w:p w:rsidR="00393F17" w:rsidRPr="00163E89" w:rsidRDefault="00393F17" w:rsidP="00163E89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3E89"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393F17" w:rsidRPr="00163E89" w:rsidRDefault="00393F17" w:rsidP="00163E89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r w:rsidRPr="00163E89">
        <w:rPr>
          <w:rFonts w:ascii="Times New Roman" w:hAnsi="Times New Roman" w:cs="Times New Roman"/>
          <w:b/>
          <w:sz w:val="26"/>
          <w:szCs w:val="26"/>
        </w:rPr>
        <w:t>о родительском контроле организации горячего питания обучающихся</w:t>
      </w:r>
    </w:p>
    <w:bookmarkEnd w:id="0"/>
    <w:p w:rsidR="00393F17" w:rsidRPr="00163E89" w:rsidRDefault="00393F17" w:rsidP="00163E89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3E89">
        <w:rPr>
          <w:rFonts w:ascii="Times New Roman" w:hAnsi="Times New Roman" w:cs="Times New Roman"/>
          <w:b/>
          <w:sz w:val="26"/>
          <w:szCs w:val="26"/>
        </w:rPr>
        <w:t xml:space="preserve">в МБОУ </w:t>
      </w:r>
      <w:r w:rsidR="00695774">
        <w:rPr>
          <w:rFonts w:ascii="Times New Roman" w:hAnsi="Times New Roman" w:cs="Times New Roman"/>
          <w:b/>
          <w:sz w:val="26"/>
          <w:szCs w:val="26"/>
        </w:rPr>
        <w:t>«</w:t>
      </w:r>
      <w:proofErr w:type="spellStart"/>
      <w:r w:rsidR="00695774">
        <w:rPr>
          <w:rFonts w:ascii="Times New Roman" w:hAnsi="Times New Roman" w:cs="Times New Roman"/>
          <w:b/>
          <w:sz w:val="26"/>
          <w:szCs w:val="26"/>
        </w:rPr>
        <w:t>Фомкинская</w:t>
      </w:r>
      <w:proofErr w:type="spellEnd"/>
      <w:r w:rsidRPr="00163E8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695774">
        <w:rPr>
          <w:rFonts w:ascii="Times New Roman" w:hAnsi="Times New Roman" w:cs="Times New Roman"/>
          <w:b/>
          <w:sz w:val="26"/>
          <w:szCs w:val="26"/>
        </w:rPr>
        <w:t>С</w:t>
      </w:r>
      <w:r w:rsidRPr="00163E89">
        <w:rPr>
          <w:rFonts w:ascii="Times New Roman" w:hAnsi="Times New Roman" w:cs="Times New Roman"/>
          <w:b/>
          <w:sz w:val="26"/>
          <w:szCs w:val="26"/>
        </w:rPr>
        <w:t>ОШ</w:t>
      </w:r>
      <w:r w:rsidR="006D2439" w:rsidRPr="006D2439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6D2439" w:rsidRPr="006D243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Нурлатского</w:t>
      </w:r>
      <w:proofErr w:type="spellEnd"/>
      <w:r w:rsidR="006D2439" w:rsidRPr="006D243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муниципального района РТ</w:t>
      </w:r>
    </w:p>
    <w:p w:rsidR="00163E89" w:rsidRPr="00393F17" w:rsidRDefault="00163E89" w:rsidP="00163E8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393F17" w:rsidRPr="004A5763" w:rsidRDefault="00393F17" w:rsidP="004A5763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t>1. Общие положения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 1.1. Положение о родительском контроле организации и качества питания обучающихся разработано на основании: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- Федерального закона «Об образовании в Российской Федерации» от 29.12.2012г. № 273-ФЗ;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- Методических рекомендаций МР 2.4.0180-20 </w:t>
      </w:r>
      <w:proofErr w:type="spellStart"/>
      <w:r w:rsidRPr="00393F17">
        <w:rPr>
          <w:rFonts w:ascii="Times New Roman" w:hAnsi="Times New Roman" w:cs="Times New Roman"/>
          <w:sz w:val="26"/>
          <w:szCs w:val="26"/>
        </w:rPr>
        <w:t>Роспотребнадзора</w:t>
      </w:r>
      <w:proofErr w:type="spellEnd"/>
      <w:r w:rsidRPr="00393F17">
        <w:rPr>
          <w:rFonts w:ascii="Times New Roman" w:hAnsi="Times New Roman" w:cs="Times New Roman"/>
          <w:sz w:val="26"/>
          <w:szCs w:val="26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18.05.2020г.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 1.2. 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 1.2.1. 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1.2.2. Комиссия по контролю за организацией питания обучающихся является </w:t>
      </w:r>
      <w:proofErr w:type="gramStart"/>
      <w:r w:rsidRPr="00393F17">
        <w:rPr>
          <w:rFonts w:ascii="Times New Roman" w:hAnsi="Times New Roman" w:cs="Times New Roman"/>
          <w:sz w:val="26"/>
          <w:szCs w:val="26"/>
        </w:rPr>
        <w:t>постоянно-действующим</w:t>
      </w:r>
      <w:proofErr w:type="gramEnd"/>
      <w:r w:rsidRPr="00393F17">
        <w:rPr>
          <w:rFonts w:ascii="Times New Roman" w:hAnsi="Times New Roman" w:cs="Times New Roman"/>
          <w:sz w:val="26"/>
          <w:szCs w:val="26"/>
        </w:rPr>
        <w:t xml:space="preserve"> органом самоуправления для рассмотрения основных вопросов, связанных с организацией питания школьников.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1.2.3. В состав комиссии по контролю за организацией питания обучающихся входят представители администрации, члены Родительского комитета школы, педагоги.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1.2.4. 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393F17" w:rsidRPr="004A5763" w:rsidRDefault="00393F17" w:rsidP="004A5763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t>2. Задачи комиссии по контролю за организацией питания обучающихся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 2.1. Задачами комиссии по контролю за организацией питания обучающихся являются: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lastRenderedPageBreak/>
        <w:t>- обеспечение приоритетности защиты жизни и здоровья детей;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- соответствие энергетической ценности и химического состава рационов физиологическим потребностям и </w:t>
      </w:r>
      <w:proofErr w:type="spellStart"/>
      <w:r w:rsidRPr="00393F17">
        <w:rPr>
          <w:rFonts w:ascii="Times New Roman" w:hAnsi="Times New Roman" w:cs="Times New Roman"/>
          <w:sz w:val="26"/>
          <w:szCs w:val="26"/>
        </w:rPr>
        <w:t>энергозатратам</w:t>
      </w:r>
      <w:proofErr w:type="spellEnd"/>
      <w:r w:rsidRPr="00393F17">
        <w:rPr>
          <w:rFonts w:ascii="Times New Roman" w:hAnsi="Times New Roman" w:cs="Times New Roman"/>
          <w:sz w:val="26"/>
          <w:szCs w:val="26"/>
        </w:rPr>
        <w:t>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- 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- </w:t>
      </w:r>
      <w:bookmarkStart w:id="1" w:name="_Hlk49376008"/>
      <w:r w:rsidRPr="00393F17">
        <w:rPr>
          <w:rFonts w:ascii="Times New Roman" w:hAnsi="Times New Roman" w:cs="Times New Roman"/>
          <w:sz w:val="26"/>
          <w:szCs w:val="26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- 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</w:t>
      </w:r>
      <w:bookmarkEnd w:id="1"/>
      <w:r w:rsidRPr="00393F17">
        <w:rPr>
          <w:rFonts w:ascii="Times New Roman" w:hAnsi="Times New Roman" w:cs="Times New Roman"/>
          <w:sz w:val="26"/>
          <w:szCs w:val="26"/>
        </w:rPr>
        <w:t>.</w:t>
      </w:r>
    </w:p>
    <w:p w:rsidR="00393F17" w:rsidRPr="004A5763" w:rsidRDefault="00393F17" w:rsidP="004A5763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t>3. Функции комиссии по контролю организации питания учащихся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3.1. Комиссия по контролю организации питания обучающихся обеспечивает участие в следующих процедурах: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 - общественная экспертиза питания обучающихся;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 - контроль за качеством и количеством приготовленной согласно меню пищи;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- изучение мнения обучающихся и их родителей (законных представителей) по организации и улучшению качества питания;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- участие в разработке предложений и рекомендаций по улучшению качества питания обучающихся.</w:t>
      </w:r>
    </w:p>
    <w:p w:rsidR="00393F17" w:rsidRPr="004A5763" w:rsidRDefault="00393F17" w:rsidP="004A5763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t>4. Права и ответственность комиссии по контролю организации питания учащихся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Для осуществления возложенных функций комиссии предоставлены следующие права: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4.1. контролировать в школе организацию и качество питания обучающихся;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4.2. получать от повара информацию по организации питания, качеству приготовляемых блюд и соблюдению санитарно-гигиенических норм;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4.3. заслушивать на своих заседаниях повара по обеспечению качественного питания обучающихся;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4.4. проводить проверку работы школьной столовой не в полном составе, но в присутствии не менее трёх человек на момент проверки;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4.5. изменить график проверки, если причина объективна;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4.6. вносить предложения по улучшению качества питания обучающихся;</w:t>
      </w:r>
    </w:p>
    <w:p w:rsid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4.7. состав и порядок работы комиссии доводится до сведения работников школьной столовой, педагогического коллектива, обучающихся и родителей.</w:t>
      </w:r>
    </w:p>
    <w:p w:rsidR="00695774" w:rsidRPr="00393F17" w:rsidRDefault="00695774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93F17" w:rsidRPr="00393F17" w:rsidRDefault="00393F17" w:rsidP="004A5763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lastRenderedPageBreak/>
        <w:t>5. Организация деятельности комиссии по контролю организации питания учащихся.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5.1. Комиссия формируется на основании приказа руководителя школы. Полномочия комиссии начинаются с момента подписания соответствующего приказа.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5.2. Комиссия выбирает председателя.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5.3. Комиссия составляет план-график контроля по организации качественного питания школьников. 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5.4. О результатах работы комиссия информирует администрацию школы и родительские комитеты.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5.5. Один раз в четверть комиссия знакомит с результатами деятельности руководителя школы и один раз в полугодие </w:t>
      </w:r>
      <w:r w:rsidR="004A5763">
        <w:rPr>
          <w:rFonts w:ascii="Times New Roman" w:hAnsi="Times New Roman" w:cs="Times New Roman"/>
          <w:sz w:val="26"/>
          <w:szCs w:val="26"/>
        </w:rPr>
        <w:t>С</w:t>
      </w:r>
      <w:r w:rsidRPr="00393F17">
        <w:rPr>
          <w:rFonts w:ascii="Times New Roman" w:hAnsi="Times New Roman" w:cs="Times New Roman"/>
          <w:sz w:val="26"/>
          <w:szCs w:val="26"/>
        </w:rPr>
        <w:t>овет школы.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 xml:space="preserve">5.6. По итогам учебного года комиссия готовит аналитическую справку для отчёта по </w:t>
      </w:r>
      <w:proofErr w:type="spellStart"/>
      <w:r w:rsidRPr="00393F17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393F17">
        <w:rPr>
          <w:rFonts w:ascii="Times New Roman" w:hAnsi="Times New Roman" w:cs="Times New Roman"/>
          <w:sz w:val="26"/>
          <w:szCs w:val="26"/>
        </w:rPr>
        <w:t xml:space="preserve"> образовательной организации.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5.7. Заседание комиссии проводятся по мере необходимости, но не реже одного раза в месяц и считаются правомочными, если на них присутствует не менее 2/3 ее членов.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5.8. Решение комиссии принимаются большинством голосов из числа присутствующих членов путём открытого голосования и оформляются актом.</w:t>
      </w:r>
    </w:p>
    <w:p w:rsidR="00393F17" w:rsidRPr="004A5763" w:rsidRDefault="00393F17" w:rsidP="004A5763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t>6. Ответственность членов Комиссии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6.1. Члены Комиссии несут персональную ответственность за невыполнение или ненадлежащее исполнение возложенных на них обязанностей;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6.2. Комиссия несет ответственность за необъективную оценку по организации питания и качества предоставляемых услуг.</w:t>
      </w:r>
    </w:p>
    <w:p w:rsidR="00393F17" w:rsidRPr="004A5763" w:rsidRDefault="00393F17" w:rsidP="004A5763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A5763">
        <w:rPr>
          <w:rFonts w:ascii="Times New Roman" w:hAnsi="Times New Roman" w:cs="Times New Roman"/>
          <w:b/>
          <w:sz w:val="26"/>
          <w:szCs w:val="26"/>
        </w:rPr>
        <w:t>7. Документация комиссии по контролю организации питания учащихся.</w:t>
      </w:r>
    </w:p>
    <w:p w:rsidR="00393F17" w:rsidRPr="00393F17" w:rsidRDefault="00393F17" w:rsidP="00393F1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7.1. Заседания комиссии оформляются протоколом. Протоколы подписываются председателем.</w:t>
      </w:r>
    </w:p>
    <w:p w:rsidR="00393F17" w:rsidRPr="00393F17" w:rsidRDefault="00393F17" w:rsidP="00393F17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393F17">
        <w:rPr>
          <w:rFonts w:ascii="Times New Roman" w:hAnsi="Times New Roman" w:cs="Times New Roman"/>
          <w:sz w:val="26"/>
          <w:szCs w:val="26"/>
        </w:rPr>
        <w:t>7.2. Тетрадь протоколов заседания комиссии хранится у администрации школы.</w:t>
      </w:r>
    </w:p>
    <w:p w:rsidR="008920AF" w:rsidRPr="00393F17" w:rsidRDefault="008920AF">
      <w:pPr>
        <w:rPr>
          <w:sz w:val="26"/>
          <w:szCs w:val="26"/>
        </w:rPr>
      </w:pPr>
    </w:p>
    <w:sectPr w:rsidR="008920AF" w:rsidRPr="00393F17" w:rsidSect="00393F17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F17"/>
    <w:rsid w:val="000E6DAC"/>
    <w:rsid w:val="00163E89"/>
    <w:rsid w:val="00393F17"/>
    <w:rsid w:val="004A5763"/>
    <w:rsid w:val="0055426A"/>
    <w:rsid w:val="00682D3E"/>
    <w:rsid w:val="00695774"/>
    <w:rsid w:val="006D2439"/>
    <w:rsid w:val="008920AF"/>
    <w:rsid w:val="00A959F0"/>
    <w:rsid w:val="00AF0E09"/>
    <w:rsid w:val="00B21436"/>
    <w:rsid w:val="00D80399"/>
    <w:rsid w:val="00EA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5D6F14-BAE7-4B90-BCD5-7E62E431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F17"/>
    <w:pPr>
      <w:spacing w:after="160"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3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Директор</cp:lastModifiedBy>
  <cp:revision>2</cp:revision>
  <dcterms:created xsi:type="dcterms:W3CDTF">2026-04-23T07:37:00Z</dcterms:created>
  <dcterms:modified xsi:type="dcterms:W3CDTF">2026-04-23T07:37:00Z</dcterms:modified>
</cp:coreProperties>
</file>